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EB" w:rsidRDefault="005E38EB" w:rsidP="005E38EB">
      <w:pPr>
        <w:pStyle w:val="a3"/>
        <w:tabs>
          <w:tab w:val="clear" w:pos="9355"/>
          <w:tab w:val="right" w:pos="10260"/>
        </w:tabs>
        <w:rPr>
          <w:color w:val="6600FF"/>
          <w:sz w:val="16"/>
          <w:szCs w:val="16"/>
          <w:lang w:val="en-US"/>
        </w:rPr>
      </w:pPr>
      <w:bookmarkStart w:id="0" w:name="a8_2"/>
    </w:p>
    <w:p w:rsidR="005E38EB" w:rsidRPr="00C628CA" w:rsidRDefault="005E38EB" w:rsidP="005E38EB">
      <w:pPr>
        <w:pStyle w:val="a3"/>
        <w:tabs>
          <w:tab w:val="clear" w:pos="9355"/>
          <w:tab w:val="right" w:pos="10260"/>
        </w:tabs>
        <w:rPr>
          <w:color w:val="6600FF"/>
          <w:sz w:val="16"/>
          <w:szCs w:val="16"/>
          <w:lang w:val="en-US"/>
        </w:rPr>
      </w:pPr>
      <w:r w:rsidRPr="00C628CA">
        <w:rPr>
          <w:color w:val="6600FF"/>
          <w:sz w:val="16"/>
          <w:szCs w:val="16"/>
          <w:lang w:val="en-US"/>
        </w:rPr>
        <w:t>____________№____________________________</w:t>
      </w:r>
    </w:p>
    <w:p w:rsidR="005E38EB" w:rsidRPr="00C628CA" w:rsidRDefault="005E38EB" w:rsidP="005E38EB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en-US"/>
        </w:rPr>
      </w:pPr>
      <w:r w:rsidRPr="00C628CA">
        <w:rPr>
          <w:color w:val="6600FF"/>
          <w:sz w:val="16"/>
          <w:szCs w:val="16"/>
          <w:lang w:val="en-US"/>
        </w:rPr>
        <w:t>__________________________________________</w:t>
      </w:r>
    </w:p>
    <w:bookmarkEnd w:id="0"/>
    <w:p w:rsidR="00F42BA1" w:rsidRDefault="00F42BA1" w:rsidP="00F42BA1">
      <w:pPr>
        <w:rPr>
          <w:i/>
          <w:lang w:val="kk-KZ"/>
        </w:rPr>
      </w:pPr>
    </w:p>
    <w:p w:rsidR="00A3248E" w:rsidRDefault="00A3248E" w:rsidP="00A3248E">
      <w:pPr>
        <w:ind w:left="6186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6186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Астана, Алматы қалалары    және облыс әкімдіктеріне</w:t>
      </w: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lang w:val="kk-KZ"/>
        </w:rPr>
        <w:tab/>
      </w:r>
      <w:r>
        <w:rPr>
          <w:rFonts w:eastAsia="Calibri"/>
          <w:sz w:val="28"/>
          <w:szCs w:val="28"/>
          <w:lang w:val="kk-KZ" w:eastAsia="en-US"/>
        </w:rPr>
        <w:t>Қазақстан Республикасы Ақпарат және ақпарат министрлігі (әрі қарай – Министрлік), Қазақстан Республикасы Үкіметінің 2013 жылғы  23 қазандағы     № 1141 қаулысымен бекітілген Қазақстан Республикасында діни экстремизм мен терроризмге қарсы іс-қимыл жөніндегі 2013-2017 жылдарға арналған мемлекеттік бағдарламасын</w:t>
      </w:r>
      <w:r>
        <w:rPr>
          <w:rFonts w:ascii="Arial" w:hAnsi="Arial" w:cs="Arial"/>
          <w:color w:val="444444"/>
          <w:sz w:val="28"/>
          <w:szCs w:val="28"/>
          <w:lang w:val="kk-KZ"/>
        </w:rPr>
        <w:t> </w:t>
      </w:r>
      <w:r>
        <w:rPr>
          <w:rFonts w:eastAsia="Calibri"/>
          <w:sz w:val="28"/>
          <w:szCs w:val="28"/>
          <w:lang w:val="kk-KZ" w:eastAsia="en-US"/>
        </w:rPr>
        <w:t xml:space="preserve">іске асыру бойынша Іс-шаралар жоспарының                             115-тармағын орындау мақсатында, </w:t>
      </w:r>
      <w:r>
        <w:rPr>
          <w:rFonts w:ascii="KZ Times New Roman" w:hAnsi="KZ Times New Roman"/>
          <w:sz w:val="28"/>
          <w:szCs w:val="28"/>
          <w:lang w:val="kk-KZ"/>
        </w:rPr>
        <w:t>Террористік актілерді болдырмау жөніндегі халыққа арналған жадынаманы (бұдан әрі - Жадынама) азаматтардың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 xml:space="preserve">назарына жеткізу бойынша жұмысты жандандыруды сұрайды. </w:t>
      </w:r>
    </w:p>
    <w:p w:rsidR="00A3248E" w:rsidRDefault="00A3248E" w:rsidP="00A3248E">
      <w:pPr>
        <w:jc w:val="both"/>
        <w:rPr>
          <w:rFonts w:eastAsia="Calibri"/>
          <w:b/>
          <w:bCs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ab/>
        <w:t>Жоғарыда көрсетілген Жадынаманы атқарушы органдардың және ведомстволық бағыныстағы органдардың ресми сайттарында орналастыру, сондай-ақ, аймақтық бұқаралық ақпарат құралдарында жарияланымдардың тұрақты негізде шығуын қамтамасыз ету қажет. Сонымен қатар, ақпараттық-насихаттаушы топтардың жұмысы шеңберінде тиісті іс-шаралар өткізілген уақытта (семинарлар, дөңгелек үстелдер, кездесулер және т.б.), Жадынамамен танысу тәсілдері бойынша халықты ақпараттандыруды сұрайды.</w:t>
      </w:r>
    </w:p>
    <w:p w:rsidR="00A3248E" w:rsidRDefault="00A3248E" w:rsidP="00A3248E">
      <w:pPr>
        <w:jc w:val="both"/>
        <w:rPr>
          <w:rFonts w:eastAsia="Calibri"/>
          <w:b/>
          <w:bCs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ab/>
        <w:t xml:space="preserve">Жұмыстың қорытындысы (интернет-ресурстарға сілтемелер және т.б.) және қабылданған шаралар бойынша мәліметті </w:t>
      </w:r>
      <w:r w:rsidRPr="00D3570D">
        <w:rPr>
          <w:rFonts w:eastAsia="Calibri"/>
          <w:b/>
          <w:sz w:val="28"/>
          <w:szCs w:val="28"/>
          <w:lang w:val="kk-KZ" w:eastAsia="en-US"/>
        </w:rPr>
        <w:t>2016 жылғы 30 қарашаға</w:t>
      </w:r>
      <w:r>
        <w:rPr>
          <w:rFonts w:eastAsia="Calibri"/>
          <w:sz w:val="28"/>
          <w:szCs w:val="28"/>
          <w:lang w:val="kk-KZ" w:eastAsia="en-US"/>
        </w:rPr>
        <w:t xml:space="preserve">  дейін Министрлікке жолдауды сұраймыз.</w:t>
      </w:r>
    </w:p>
    <w:p w:rsidR="00A3248E" w:rsidRDefault="00A3248E" w:rsidP="00A3248E">
      <w:pPr>
        <w:jc w:val="both"/>
        <w:rPr>
          <w:rFonts w:ascii="Courier New" w:hAnsi="Courier New" w:cs="Courier New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eastAsia="Calibri"/>
          <w:sz w:val="28"/>
          <w:szCs w:val="28"/>
          <w:lang w:val="kk-KZ" w:eastAsia="en-US"/>
        </w:rPr>
        <w:tab/>
        <w:t xml:space="preserve">Қосымша: мемлекеттік және орыс тілдерінде, </w:t>
      </w:r>
      <w:r>
        <w:rPr>
          <w:rFonts w:eastAsia="Calibri"/>
          <w:sz w:val="28"/>
          <w:szCs w:val="28"/>
          <w:u w:val="single"/>
          <w:lang w:val="kk-KZ" w:eastAsia="en-US"/>
        </w:rPr>
        <w:t>1</w:t>
      </w:r>
      <w:r w:rsidR="00C821ED">
        <w:rPr>
          <w:rFonts w:eastAsia="Calibri"/>
          <w:sz w:val="28"/>
          <w:szCs w:val="28"/>
          <w:u w:val="single"/>
          <w:lang w:val="kk-KZ" w:eastAsia="en-US"/>
        </w:rPr>
        <w:t>8</w:t>
      </w:r>
      <w:r>
        <w:rPr>
          <w:rFonts w:eastAsia="Calibri"/>
          <w:sz w:val="28"/>
          <w:szCs w:val="28"/>
          <w:lang w:val="kk-KZ" w:eastAsia="en-US"/>
        </w:rPr>
        <w:t xml:space="preserve"> бетте.</w:t>
      </w:r>
    </w:p>
    <w:p w:rsidR="00A3248E" w:rsidRDefault="00A3248E" w:rsidP="00A3248E">
      <w:pPr>
        <w:jc w:val="both"/>
        <w:rPr>
          <w:sz w:val="28"/>
          <w:szCs w:val="28"/>
          <w:lang w:val="kk-KZ"/>
        </w:rPr>
      </w:pPr>
    </w:p>
    <w:p w:rsidR="00A3248E" w:rsidRDefault="00A3248E" w:rsidP="00A3248E">
      <w:pPr>
        <w:jc w:val="both"/>
        <w:rPr>
          <w:sz w:val="28"/>
          <w:szCs w:val="28"/>
          <w:lang w:val="kk-KZ"/>
        </w:rPr>
      </w:pPr>
    </w:p>
    <w:p w:rsidR="00A3248E" w:rsidRDefault="00A3248E" w:rsidP="00A3248E">
      <w:pPr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А. Әжібаев</w:t>
      </w: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16"/>
          <w:szCs w:val="16"/>
          <w:lang w:val="kk-KZ"/>
        </w:rPr>
      </w:pPr>
    </w:p>
    <w:p w:rsidR="00A3248E" w:rsidRDefault="00A3248E" w:rsidP="00A3248E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1"/>
      </w:r>
      <w:r>
        <w:rPr>
          <w:rFonts w:ascii="Times New Roman" w:hAnsi="Times New Roman"/>
          <w:i/>
          <w:iCs/>
          <w:sz w:val="20"/>
          <w:szCs w:val="20"/>
          <w:lang w:val="kk-KZ"/>
        </w:rPr>
        <w:t>: А. Пазилова</w:t>
      </w:r>
    </w:p>
    <w:p w:rsidR="00A3248E" w:rsidRDefault="00A3248E" w:rsidP="00A3248E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8"/>
      </w:r>
      <w:r>
        <w:rPr>
          <w:rFonts w:ascii="Times New Roman" w:hAnsi="Times New Roman"/>
          <w:i/>
          <w:iCs/>
          <w:sz w:val="20"/>
          <w:szCs w:val="20"/>
          <w:lang w:val="kk-KZ"/>
        </w:rPr>
        <w:t>: 8 /7172/ 74-04-11</w:t>
      </w:r>
    </w:p>
    <w:p w:rsidR="00A3248E" w:rsidRDefault="00A3248E" w:rsidP="00A3248E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A"/>
      </w:r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: </w:t>
      </w:r>
      <w:hyperlink r:id="rId8" w:history="1"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a.pazilova@mi</w:t>
        </w:r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en-US"/>
          </w:rPr>
          <w:t>c</w:t>
        </w:r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.gov.kz</w:t>
        </w:r>
      </w:hyperlink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</w:p>
    <w:p w:rsidR="00A3248E" w:rsidRPr="0044399A" w:rsidRDefault="00A3248E" w:rsidP="00A3248E">
      <w:pPr>
        <w:pStyle w:val="ad"/>
        <w:spacing w:line="20" w:lineRule="atLeast"/>
        <w:rPr>
          <w:rFonts w:ascii="Times New Roman" w:hAnsi="Times New Roman"/>
          <w:iCs/>
          <w:color w:val="0C0000"/>
          <w:sz w:val="20"/>
          <w:szCs w:val="20"/>
          <w:lang w:val="kk-KZ"/>
        </w:rPr>
      </w:pPr>
    </w:p>
    <w:p w:rsidR="00A3248E" w:rsidRPr="00A3248E" w:rsidRDefault="00A3248E" w:rsidP="00A3248E">
      <w:pPr>
        <w:ind w:left="6663" w:hanging="5954"/>
        <w:jc w:val="both"/>
        <w:rPr>
          <w:sz w:val="20"/>
          <w:szCs w:val="20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Акиматам областей, </w:t>
      </w: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городов Астана и Алматы </w:t>
      </w: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left="5954"/>
        <w:rPr>
          <w:b/>
          <w:sz w:val="28"/>
          <w:szCs w:val="28"/>
          <w:lang w:val="kk-KZ"/>
        </w:rPr>
      </w:pPr>
    </w:p>
    <w:p w:rsidR="00A3248E" w:rsidRDefault="00A3248E" w:rsidP="00A3248E">
      <w:pPr>
        <w:ind w:firstLine="708"/>
        <w:jc w:val="both"/>
        <w:rPr>
          <w:rFonts w:ascii="Calibri" w:hAnsi="Calibri"/>
          <w:b/>
          <w:sz w:val="28"/>
          <w:szCs w:val="28"/>
        </w:rPr>
      </w:pPr>
      <w:r>
        <w:rPr>
          <w:sz w:val="28"/>
          <w:szCs w:val="28"/>
          <w:lang w:val="kk-KZ"/>
        </w:rPr>
        <w:t xml:space="preserve">Министерство информации и коммуникаций Республики Казахстан (далее - Министерство), во исполнение пункта 115 Плана мероприятий по реализации Государственной программы по противодействию религизному экстремизму и терроризму в республике Казахстан на 2013-2017 годы, утвержденного Постановлением Правительства Республики Казахстан от 23 октября 2013 года №1141, просит активизировать работу по доведению сведения до граждан </w:t>
      </w:r>
      <w:r>
        <w:rPr>
          <w:sz w:val="28"/>
          <w:szCs w:val="28"/>
        </w:rPr>
        <w:t>Памятки населению по предупреждению актов терроризма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(далее - Памятка). </w:t>
      </w:r>
    </w:p>
    <w:p w:rsidR="00A3248E" w:rsidRDefault="00A3248E" w:rsidP="00A3248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  <w:lang w:val="kk-KZ"/>
        </w:rPr>
        <w:t xml:space="preserve">Вышеуказанную Памятку необходимо разместить на официальных сайтах местных исполнительных органов и подведомственных организаций, а также обеспечить публикации с оптимальной периодичностью в региональных средствах массовой информации. Вместе с тем, в рамках работы информационно-пропагандистких групп при проведении соотвествующих мероприятий (семинаров, круглых столов, встреч и т.д.) просим информировать население о способах ознакомления с Памяткой. </w:t>
      </w:r>
    </w:p>
    <w:p w:rsidR="00A3248E" w:rsidRDefault="00A3248E" w:rsidP="00A3248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 результатах работы (ссылки на интернет-ресурсы и т.д.) и принятых мерах просим информировать Министерство до </w:t>
      </w:r>
      <w:r>
        <w:rPr>
          <w:b/>
          <w:sz w:val="28"/>
          <w:szCs w:val="28"/>
          <w:lang w:val="kk-KZ"/>
        </w:rPr>
        <w:t>30 ноября 2016 года</w:t>
      </w:r>
      <w:r>
        <w:rPr>
          <w:sz w:val="28"/>
          <w:szCs w:val="28"/>
          <w:lang w:val="kk-KZ"/>
        </w:rPr>
        <w:t>.</w:t>
      </w:r>
    </w:p>
    <w:p w:rsidR="00A3248E" w:rsidRDefault="00A3248E" w:rsidP="00A3248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Приложение: на государственном и русском языках, на </w:t>
      </w:r>
      <w:r>
        <w:rPr>
          <w:sz w:val="28"/>
          <w:szCs w:val="28"/>
          <w:u w:val="single"/>
          <w:lang w:val="kk-KZ"/>
        </w:rPr>
        <w:t>1</w:t>
      </w:r>
      <w:r w:rsidR="00C821ED">
        <w:rPr>
          <w:sz w:val="28"/>
          <w:szCs w:val="28"/>
          <w:u w:val="single"/>
          <w:lang w:val="kk-KZ"/>
        </w:rPr>
        <w:t>8</w:t>
      </w:r>
      <w:r>
        <w:rPr>
          <w:sz w:val="28"/>
          <w:szCs w:val="28"/>
          <w:lang w:val="kk-KZ"/>
        </w:rPr>
        <w:t xml:space="preserve"> страницах.</w:t>
      </w:r>
    </w:p>
    <w:p w:rsidR="00A3248E" w:rsidRDefault="00A3248E" w:rsidP="00A3248E">
      <w:pPr>
        <w:ind w:firstLine="708"/>
        <w:jc w:val="both"/>
        <w:rPr>
          <w:sz w:val="28"/>
          <w:szCs w:val="28"/>
          <w:lang w:val="kk-KZ"/>
        </w:rPr>
      </w:pPr>
    </w:p>
    <w:p w:rsidR="00A3248E" w:rsidRDefault="00A3248E" w:rsidP="00A3248E">
      <w:pPr>
        <w:ind w:firstLine="708"/>
        <w:jc w:val="both"/>
        <w:rPr>
          <w:sz w:val="28"/>
          <w:szCs w:val="28"/>
          <w:lang w:val="kk-KZ"/>
        </w:rPr>
      </w:pPr>
    </w:p>
    <w:p w:rsidR="00A3248E" w:rsidRDefault="00A3248E" w:rsidP="00A3248E">
      <w:pPr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А. Ажибаев</w:t>
      </w: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jc w:val="both"/>
        <w:rPr>
          <w:b/>
          <w:sz w:val="20"/>
          <w:szCs w:val="20"/>
          <w:lang w:val="kk-KZ"/>
        </w:rPr>
      </w:pPr>
    </w:p>
    <w:p w:rsidR="00A3248E" w:rsidRDefault="00A3248E" w:rsidP="00A3248E">
      <w:pPr>
        <w:rPr>
          <w:b/>
          <w:sz w:val="28"/>
          <w:szCs w:val="28"/>
          <w:lang w:val="kk-KZ"/>
        </w:rPr>
      </w:pPr>
    </w:p>
    <w:p w:rsidR="00A03560" w:rsidRDefault="00A03560" w:rsidP="00A03560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1"/>
      </w:r>
      <w:r>
        <w:rPr>
          <w:rFonts w:ascii="Times New Roman" w:hAnsi="Times New Roman"/>
          <w:i/>
          <w:iCs/>
          <w:sz w:val="20"/>
          <w:szCs w:val="20"/>
          <w:lang w:val="kk-KZ"/>
        </w:rPr>
        <w:t>: А. Пазилова</w:t>
      </w:r>
    </w:p>
    <w:p w:rsidR="00A03560" w:rsidRDefault="00A03560" w:rsidP="00A03560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8"/>
      </w:r>
      <w:r>
        <w:rPr>
          <w:rFonts w:ascii="Times New Roman" w:hAnsi="Times New Roman"/>
          <w:i/>
          <w:iCs/>
          <w:sz w:val="20"/>
          <w:szCs w:val="20"/>
          <w:lang w:val="kk-KZ"/>
        </w:rPr>
        <w:t>: 8 /7172/ 74-04-11</w:t>
      </w:r>
    </w:p>
    <w:p w:rsidR="0044399A" w:rsidRDefault="00A03560" w:rsidP="002E64F7">
      <w:pPr>
        <w:pStyle w:val="ad"/>
        <w:spacing w:line="20" w:lineRule="atLeast"/>
        <w:ind w:firstLine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</w:rPr>
        <w:sym w:font="Wingdings" w:char="002A"/>
      </w:r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: </w:t>
      </w:r>
      <w:hyperlink r:id="rId9" w:history="1"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a.pazilova@mi</w:t>
        </w:r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en-US"/>
          </w:rPr>
          <w:t>c</w:t>
        </w:r>
        <w:r w:rsidRPr="00C95711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.gov.kz</w:t>
        </w:r>
      </w:hyperlink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</w:p>
    <w:p w:rsidR="00CD62D3" w:rsidRPr="0044399A" w:rsidRDefault="00CD62D3" w:rsidP="0044399A">
      <w:pPr>
        <w:pStyle w:val="ad"/>
        <w:spacing w:line="20" w:lineRule="atLeast"/>
        <w:rPr>
          <w:rFonts w:ascii="Times New Roman" w:hAnsi="Times New Roman"/>
          <w:iCs/>
          <w:color w:val="0C0000"/>
          <w:sz w:val="20"/>
          <w:szCs w:val="20"/>
          <w:lang w:val="kk-KZ"/>
        </w:rPr>
      </w:pPr>
    </w:p>
    <w:sectPr w:rsidR="00CD62D3" w:rsidRPr="0044399A" w:rsidSect="00CC332C">
      <w:headerReference w:type="default" r:id="rId10"/>
      <w:headerReference w:type="first" r:id="rId11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F5C" w:rsidRDefault="00E53F5C">
      <w:r>
        <w:separator/>
      </w:r>
    </w:p>
  </w:endnote>
  <w:endnote w:type="continuationSeparator" w:id="0">
    <w:p w:rsidR="00E53F5C" w:rsidRDefault="00E53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F5C" w:rsidRDefault="00E53F5C">
      <w:r>
        <w:separator/>
      </w:r>
    </w:p>
  </w:footnote>
  <w:footnote w:type="continuationSeparator" w:id="0">
    <w:p w:rsidR="00E53F5C" w:rsidRDefault="00E53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89" w:rsidRDefault="00FE2A6C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94.4pt;margin-top:48.75pt;width:30pt;height:631.4pt;z-index:251664384;mso-wrap-style:tight" stroked="f">
          <v:textbox style="layout-flow:vertical;mso-layout-flow-alt:bottom-to-top">
            <w:txbxContent>
              <w:p w:rsidR="0044399A" w:rsidRPr="0044399A" w:rsidRDefault="0044399A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08.11.2016   </w:t>
                </w:r>
              </w:p>
            </w:txbxContent>
          </v:textbox>
        </v:shape>
      </w:pict>
    </w:r>
    <w:r>
      <w:rPr>
        <w:noProof/>
      </w:rPr>
      <w:pict>
        <v:shape id="_x0000_s2065" type="#_x0000_t202" style="position:absolute;margin-left:494.4pt;margin-top:48.75pt;width:30pt;height:631.4pt;z-index:251663360;mso-wrap-style:tight" stroked="f">
          <v:textbox style="layout-flow:vertical;mso-layout-flow-alt:bottom-to-top">
            <w:txbxContent>
              <w:p w:rsidR="00CD62D3" w:rsidRPr="00CD62D3" w:rsidRDefault="00CD62D3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>05.11.2016</w:t>
                </w:r>
                <w:proofErr w:type="gramStart"/>
                <w:r>
                  <w:rPr>
                    <w:color w:val="0C0000"/>
                    <w:sz w:val="14"/>
                  </w:rPr>
                  <w:t xml:space="preserve"> Э</w:t>
                </w:r>
                <w:proofErr w:type="gramEnd"/>
                <w:r>
                  <w:rPr>
                    <w:color w:val="0C0000"/>
                    <w:sz w:val="14"/>
                  </w:rPr>
                  <w:t xml:space="preserve">ҚАБЖ МО (7.19.1 нұсқасы)  </w:t>
                </w:r>
              </w:p>
            </w:txbxContent>
          </v:textbox>
        </v:shape>
      </w:pict>
    </w:r>
    <w:r>
      <w:rPr>
        <w:noProof/>
      </w:rPr>
      <w:pict>
        <v:shape id="_x0000_s2062" type="#_x0000_t202" style="position:absolute;margin-left:494.4pt;margin-top:48.75pt;width:30pt;height:631.4pt;z-index:251662336;mso-wrap-style:tight" stroked="f">
          <v:textbox style="layout-flow:vertical;mso-layout-flow-alt:bottom-to-top">
            <w:txbxContent>
              <w:p w:rsidR="00415889" w:rsidRPr="00415889" w:rsidRDefault="00415889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28.06.2016   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7" w:type="dxa"/>
      <w:tblInd w:w="-72" w:type="dxa"/>
      <w:tblLook w:val="01E0"/>
    </w:tblPr>
    <w:tblGrid>
      <w:gridCol w:w="4224"/>
      <w:gridCol w:w="1836"/>
      <w:gridCol w:w="4387"/>
    </w:tblGrid>
    <w:tr w:rsidR="005E38EB" w:rsidRPr="001C3E35" w:rsidTr="00FC43DE">
      <w:trPr>
        <w:trHeight w:val="1988"/>
      </w:trPr>
      <w:tc>
        <w:tcPr>
          <w:tcW w:w="4255" w:type="dxa"/>
        </w:tcPr>
        <w:p w:rsidR="005E38EB" w:rsidRDefault="00FE2A6C" w:rsidP="00FC43DE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  <w:r>
            <w:rPr>
              <w:b/>
              <w:bCs/>
              <w:noProof/>
              <w:color w:val="6600CC"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left:0;text-align:left;margin-left:512.2pt;margin-top:55.85pt;width:30pt;height:631.4pt;z-index:251661312;mso-wrap-style:tight" stroked="f">
                <v:textbox style="layout-flow:vertical;mso-layout-flow-alt:bottom-to-top;mso-next-textbox:#_x0000_s2060">
                  <w:txbxContent>
                    <w:p w:rsidR="005E38EB" w:rsidRPr="00095852" w:rsidRDefault="005E38EB" w:rsidP="005E38EB"/>
                  </w:txbxContent>
                </v:textbox>
              </v:shape>
            </w:pict>
          </w:r>
        </w:p>
        <w:p w:rsidR="005E38EB" w:rsidRPr="003446ED" w:rsidRDefault="005E38EB" w:rsidP="00FC43DE">
          <w:pPr>
            <w:jc w:val="center"/>
            <w:rPr>
              <w:b/>
              <w:color w:val="6600CC"/>
              <w:sz w:val="22"/>
              <w:szCs w:val="22"/>
              <w:lang w:val="kk-KZ"/>
            </w:rPr>
          </w:pPr>
          <w:r w:rsidRPr="003446ED">
            <w:rPr>
              <w:b/>
              <w:color w:val="6600CC"/>
              <w:sz w:val="22"/>
              <w:szCs w:val="22"/>
              <w:lang w:val="kk-KZ"/>
            </w:rPr>
            <w:t>ҚАЗАҚСТАН</w:t>
          </w:r>
          <w:r w:rsidRPr="003446ED">
            <w:rPr>
              <w:b/>
              <w:color w:val="6600CC"/>
              <w:sz w:val="22"/>
              <w:szCs w:val="22"/>
            </w:rPr>
            <w:t xml:space="preserve"> </w:t>
          </w:r>
          <w:r w:rsidRPr="003446ED">
            <w:rPr>
              <w:b/>
              <w:color w:val="6600CC"/>
              <w:sz w:val="22"/>
              <w:szCs w:val="22"/>
              <w:lang w:val="kk-KZ"/>
            </w:rPr>
            <w:t>РЕСПУБЛИКАСЫ</w:t>
          </w:r>
        </w:p>
        <w:p w:rsidR="005E38EB" w:rsidRPr="005C196C" w:rsidRDefault="005C196C" w:rsidP="00FC43DE">
          <w:pPr>
            <w:jc w:val="center"/>
            <w:rPr>
              <w:b/>
              <w:color w:val="6600CC"/>
              <w:sz w:val="18"/>
              <w:szCs w:val="18"/>
              <w:lang w:val="kk-KZ"/>
            </w:rPr>
          </w:pPr>
          <w:r>
            <w:rPr>
              <w:b/>
              <w:color w:val="6600CC"/>
              <w:sz w:val="22"/>
              <w:szCs w:val="22"/>
              <w:lang w:val="kk-KZ"/>
            </w:rPr>
            <w:t>АҚПАРАТ ЖӘНЕ КОММУНИКАЦИЯЛАР МИНИСТРЛІГІ</w:t>
          </w:r>
        </w:p>
        <w:p w:rsidR="005E38EB" w:rsidRPr="001C3E35" w:rsidRDefault="00FE2A6C" w:rsidP="00FC43DE">
          <w:pPr>
            <w:spacing w:line="288" w:lineRule="auto"/>
            <w:jc w:val="center"/>
            <w:rPr>
              <w:b/>
              <w:color w:val="3A7298"/>
              <w:sz w:val="23"/>
              <w:szCs w:val="23"/>
              <w:lang w:val="kk-KZ"/>
            </w:rPr>
          </w:pPr>
          <w:r w:rsidRPr="00FE2A6C">
            <w:rPr>
              <w:noProof/>
              <w:color w:val="3333CC"/>
              <w:sz w:val="23"/>
              <w:szCs w:val="23"/>
            </w:rPr>
            <w:pict>
              <v:polyline id="_x0000_s2059" style="position:absolute;left:0;text-align:left;z-index:251660288;mso-position-horizontal:absolute;mso-position-vertical:absolute;mso-position-vertical-relative:page" points="3.6pt,89.65pt,515.85pt,90.4pt" coordsize="10245,15" filled="f" strokecolor="#33c" strokeweight="1.25pt">
                <v:path arrowok="t"/>
                <w10:wrap anchory="page"/>
              </v:polyline>
            </w:pict>
          </w:r>
        </w:p>
      </w:tc>
      <w:tc>
        <w:tcPr>
          <w:tcW w:w="1761" w:type="dxa"/>
        </w:tcPr>
        <w:p w:rsidR="005E38EB" w:rsidRPr="000866EE" w:rsidRDefault="000866EE" w:rsidP="00FC43DE">
          <w:pPr>
            <w:rPr>
              <w:sz w:val="22"/>
              <w:szCs w:val="22"/>
              <w:lang w:val="kk-KZ"/>
            </w:rPr>
          </w:pPr>
          <w:r w:rsidRPr="000866EE">
            <w:rPr>
              <w:noProof/>
            </w:rPr>
            <w:drawing>
              <wp:inline distT="0" distB="0" distL="0" distR="0">
                <wp:extent cx="1004705" cy="952894"/>
                <wp:effectExtent l="19050" t="0" r="4945" b="0"/>
                <wp:docPr id="13" name="Рисунок 8" descr="C:\Users\Соня\Desktop\8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Соня\Desktop\88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6686" cy="9547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1" w:type="dxa"/>
        </w:tcPr>
        <w:p w:rsidR="005E38EB" w:rsidRDefault="005E38EB" w:rsidP="00FC43DE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</w:p>
        <w:p w:rsidR="005C4003" w:rsidRPr="005C4003" w:rsidRDefault="005C4003" w:rsidP="00FC43DE">
          <w:pPr>
            <w:jc w:val="center"/>
            <w:rPr>
              <w:b/>
              <w:color w:val="6600CC"/>
              <w:sz w:val="22"/>
              <w:szCs w:val="22"/>
            </w:rPr>
          </w:pPr>
          <w:r>
            <w:rPr>
              <w:b/>
              <w:color w:val="6600CC"/>
              <w:sz w:val="22"/>
              <w:szCs w:val="22"/>
              <w:lang w:val="kk-KZ"/>
            </w:rPr>
            <w:t>МИНИСТЕРСТВО</w:t>
          </w:r>
        </w:p>
        <w:p w:rsidR="005C4003" w:rsidRPr="005C4003" w:rsidRDefault="005C4003" w:rsidP="00FC43DE">
          <w:pPr>
            <w:jc w:val="center"/>
            <w:rPr>
              <w:b/>
              <w:color w:val="6600CC"/>
              <w:sz w:val="22"/>
              <w:szCs w:val="22"/>
            </w:rPr>
          </w:pPr>
          <w:r>
            <w:rPr>
              <w:b/>
              <w:color w:val="6600CC"/>
              <w:sz w:val="22"/>
              <w:szCs w:val="22"/>
              <w:lang w:val="kk-KZ"/>
            </w:rPr>
            <w:t>ИНФОРМАЦИИ И</w:t>
          </w:r>
        </w:p>
        <w:p w:rsidR="005C196C" w:rsidRDefault="005C196C" w:rsidP="00FC43DE">
          <w:pPr>
            <w:jc w:val="center"/>
            <w:rPr>
              <w:b/>
              <w:color w:val="6600CC"/>
              <w:sz w:val="22"/>
              <w:szCs w:val="22"/>
              <w:lang w:val="kk-KZ"/>
            </w:rPr>
          </w:pPr>
          <w:r>
            <w:rPr>
              <w:b/>
              <w:color w:val="6600CC"/>
              <w:sz w:val="22"/>
              <w:szCs w:val="22"/>
              <w:lang w:val="kk-KZ"/>
            </w:rPr>
            <w:t xml:space="preserve">КОММУНИКАЦИЙ </w:t>
          </w:r>
        </w:p>
        <w:p w:rsidR="005E38EB" w:rsidRPr="003446ED" w:rsidRDefault="005C196C" w:rsidP="00FC43DE">
          <w:pPr>
            <w:jc w:val="center"/>
            <w:rPr>
              <w:b/>
              <w:color w:val="6600CC"/>
              <w:sz w:val="20"/>
              <w:szCs w:val="20"/>
              <w:lang w:val="kk-KZ"/>
            </w:rPr>
          </w:pPr>
          <w:r>
            <w:rPr>
              <w:b/>
              <w:color w:val="6600CC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5E38EB" w:rsidRPr="003446ED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FF"/>
        <w:sz w:val="16"/>
        <w:szCs w:val="16"/>
        <w:lang w:val="kk-KZ"/>
      </w:rPr>
    </w:pPr>
  </w:p>
  <w:p w:rsidR="005E38EB" w:rsidRPr="00CC1A15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CC"/>
        <w:sz w:val="16"/>
        <w:szCs w:val="16"/>
        <w:lang w:val="kk-KZ"/>
      </w:rPr>
    </w:pPr>
    <w:r>
      <w:rPr>
        <w:color w:val="6600FF"/>
        <w:sz w:val="16"/>
        <w:szCs w:val="16"/>
      </w:rPr>
      <w:t xml:space="preserve">                </w:t>
    </w:r>
    <w:r>
      <w:rPr>
        <w:color w:val="6600FF"/>
        <w:sz w:val="16"/>
        <w:szCs w:val="16"/>
        <w:lang w:val="kk-KZ"/>
      </w:rPr>
      <w:t xml:space="preserve">  </w:t>
    </w:r>
    <w:r w:rsidRPr="00CC1A15">
      <w:rPr>
        <w:color w:val="6600CC"/>
        <w:sz w:val="16"/>
        <w:szCs w:val="16"/>
      </w:rPr>
      <w:t xml:space="preserve">010000, </w:t>
    </w:r>
    <w:r w:rsidRPr="00CC1A15">
      <w:rPr>
        <w:color w:val="6600CC"/>
        <w:sz w:val="16"/>
        <w:szCs w:val="16"/>
        <w:lang w:val="kk-KZ"/>
      </w:rPr>
      <w:t>Астана қаласы</w:t>
    </w:r>
    <w:r w:rsidRPr="00CC1A15">
      <w:rPr>
        <w:color w:val="6600CC"/>
        <w:sz w:val="16"/>
        <w:szCs w:val="16"/>
        <w:lang w:val="kk-KZ"/>
      </w:rPr>
      <w:tab/>
      <w:t xml:space="preserve">                                                                                          </w:t>
    </w:r>
    <w:r>
      <w:rPr>
        <w:color w:val="6600CC"/>
        <w:sz w:val="16"/>
        <w:szCs w:val="16"/>
        <w:lang w:val="kk-KZ"/>
      </w:rPr>
      <w:t xml:space="preserve">                             </w:t>
    </w:r>
    <w:r w:rsidRPr="00CC1A15">
      <w:rPr>
        <w:color w:val="6600CC"/>
        <w:sz w:val="16"/>
        <w:szCs w:val="16"/>
        <w:lang w:val="kk-KZ"/>
      </w:rPr>
      <w:t xml:space="preserve">            </w:t>
    </w:r>
    <w:r w:rsidRPr="00CC1A15">
      <w:rPr>
        <w:color w:val="6600CC"/>
        <w:sz w:val="16"/>
        <w:szCs w:val="16"/>
      </w:rPr>
      <w:t>010000, г</w:t>
    </w:r>
    <w:r w:rsidRPr="00CC1A15">
      <w:rPr>
        <w:color w:val="6600CC"/>
        <w:sz w:val="16"/>
        <w:szCs w:val="16"/>
        <w:lang w:val="kk-KZ"/>
      </w:rPr>
      <w:t>ород</w:t>
    </w:r>
    <w:r w:rsidRPr="00CC1A15">
      <w:rPr>
        <w:color w:val="6600CC"/>
        <w:sz w:val="16"/>
        <w:szCs w:val="16"/>
      </w:rPr>
      <w:t xml:space="preserve"> Астана </w:t>
    </w:r>
  </w:p>
  <w:p w:rsidR="005E38EB" w:rsidRPr="00CC1A15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CC"/>
        <w:sz w:val="16"/>
        <w:szCs w:val="16"/>
        <w:lang w:val="kk-KZ"/>
      </w:rPr>
    </w:pPr>
    <w:r>
      <w:rPr>
        <w:color w:val="6600CC"/>
        <w:sz w:val="16"/>
        <w:szCs w:val="16"/>
        <w:lang w:val="kk-KZ"/>
      </w:rPr>
      <w:t xml:space="preserve">         Есіл ауданы, Министрліктер үйі                                                                                                             </w:t>
    </w:r>
    <w:r w:rsidRPr="00CC1A15">
      <w:rPr>
        <w:color w:val="6600CC"/>
        <w:sz w:val="16"/>
        <w:szCs w:val="16"/>
        <w:lang w:val="kk-KZ"/>
      </w:rPr>
      <w:t xml:space="preserve">Есильский район, Дом Министерств </w:t>
    </w:r>
  </w:p>
  <w:p w:rsidR="005E38EB" w:rsidRPr="00CC1A15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CC"/>
        <w:sz w:val="16"/>
        <w:szCs w:val="16"/>
        <w:lang w:val="kk-KZ"/>
      </w:rPr>
    </w:pPr>
    <w:r w:rsidRPr="00CC1A15">
      <w:rPr>
        <w:color w:val="6600CC"/>
        <w:sz w:val="16"/>
        <w:szCs w:val="16"/>
        <w:lang w:val="kk-KZ"/>
      </w:rPr>
      <w:t xml:space="preserve">   </w:t>
    </w:r>
    <w:r>
      <w:rPr>
        <w:color w:val="6600CC"/>
        <w:sz w:val="16"/>
        <w:szCs w:val="16"/>
        <w:lang w:val="kk-KZ"/>
      </w:rPr>
      <w:t xml:space="preserve">  </w:t>
    </w:r>
    <w:r w:rsidRPr="00CC1A15">
      <w:rPr>
        <w:color w:val="6600CC"/>
        <w:sz w:val="16"/>
        <w:szCs w:val="16"/>
        <w:lang w:val="kk-KZ"/>
      </w:rPr>
      <w:t xml:space="preserve">   </w:t>
    </w:r>
    <w:r>
      <w:rPr>
        <w:color w:val="6600CC"/>
        <w:sz w:val="16"/>
        <w:szCs w:val="16"/>
        <w:lang w:val="kk-KZ"/>
      </w:rPr>
      <w:t>Орынбор көшесі, 8 үй, 14 кіреберіс</w:t>
    </w:r>
    <w:r w:rsidRPr="00CC1A15">
      <w:rPr>
        <w:color w:val="6600CC"/>
        <w:sz w:val="16"/>
        <w:szCs w:val="16"/>
        <w:lang w:val="kk-KZ"/>
      </w:rPr>
      <w:t xml:space="preserve">                                                                     </w:t>
    </w:r>
    <w:r>
      <w:rPr>
        <w:color w:val="6600CC"/>
        <w:sz w:val="16"/>
        <w:szCs w:val="16"/>
        <w:lang w:val="kk-KZ"/>
      </w:rPr>
      <w:t xml:space="preserve">                              </w:t>
    </w:r>
    <w:r w:rsidRPr="00CC1A15">
      <w:rPr>
        <w:color w:val="6600CC"/>
        <w:sz w:val="16"/>
        <w:szCs w:val="16"/>
        <w:lang w:val="kk-KZ"/>
      </w:rPr>
      <w:t xml:space="preserve">     </w:t>
    </w:r>
    <w:r>
      <w:rPr>
        <w:color w:val="6600CC"/>
        <w:sz w:val="16"/>
        <w:szCs w:val="16"/>
        <w:lang w:val="kk-KZ"/>
      </w:rPr>
      <w:t xml:space="preserve">   </w:t>
    </w:r>
    <w:r w:rsidRPr="00CC1A15">
      <w:rPr>
        <w:color w:val="6600CC"/>
        <w:sz w:val="16"/>
        <w:szCs w:val="16"/>
        <w:lang w:val="kk-KZ"/>
      </w:rPr>
      <w:t xml:space="preserve">     ул. Орынбор, дом 8, подъезд 14                                                                                                                                                                                             </w:t>
    </w:r>
  </w:p>
  <w:p w:rsidR="005E38EB" w:rsidRPr="00D85A97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CC"/>
        <w:sz w:val="16"/>
        <w:szCs w:val="16"/>
      </w:rPr>
    </w:pPr>
    <w:r>
      <w:rPr>
        <w:color w:val="6600CC"/>
        <w:sz w:val="16"/>
        <w:szCs w:val="16"/>
        <w:lang w:val="kk-KZ"/>
      </w:rPr>
      <w:t xml:space="preserve">    </w:t>
    </w:r>
    <w:r w:rsidRPr="00CC1A15">
      <w:rPr>
        <w:color w:val="6600CC"/>
        <w:sz w:val="16"/>
        <w:szCs w:val="16"/>
      </w:rPr>
      <w:t>тел</w:t>
    </w:r>
    <w:r w:rsidRPr="00D85A97">
      <w:rPr>
        <w:color w:val="6600CC"/>
        <w:sz w:val="16"/>
        <w:szCs w:val="16"/>
      </w:rPr>
      <w:t xml:space="preserve">.: 8(7172) </w:t>
    </w:r>
    <w:r>
      <w:rPr>
        <w:color w:val="6600CC"/>
        <w:sz w:val="16"/>
        <w:szCs w:val="16"/>
        <w:lang w:val="kk-KZ"/>
      </w:rPr>
      <w:t>7</w:t>
    </w:r>
    <w:r w:rsidRPr="00D85A97">
      <w:rPr>
        <w:color w:val="6600CC"/>
        <w:sz w:val="16"/>
        <w:szCs w:val="16"/>
      </w:rPr>
      <w:t>4-1</w:t>
    </w:r>
    <w:r>
      <w:rPr>
        <w:color w:val="6600CC"/>
        <w:sz w:val="16"/>
        <w:szCs w:val="16"/>
        <w:lang w:val="kk-KZ"/>
      </w:rPr>
      <w:t>0</w:t>
    </w:r>
    <w:r w:rsidRPr="00D85A97">
      <w:rPr>
        <w:color w:val="6600CC"/>
        <w:sz w:val="16"/>
        <w:szCs w:val="16"/>
      </w:rPr>
      <w:t xml:space="preserve">-12,  8(7172) </w:t>
    </w:r>
    <w:r>
      <w:rPr>
        <w:color w:val="6600CC"/>
        <w:sz w:val="16"/>
        <w:szCs w:val="16"/>
        <w:lang w:val="kk-KZ"/>
      </w:rPr>
      <w:t>7</w:t>
    </w:r>
    <w:r w:rsidRPr="00D85A97">
      <w:rPr>
        <w:color w:val="6600CC"/>
        <w:sz w:val="16"/>
        <w:szCs w:val="16"/>
      </w:rPr>
      <w:t>4-</w:t>
    </w:r>
    <w:r>
      <w:rPr>
        <w:color w:val="6600CC"/>
        <w:sz w:val="16"/>
        <w:szCs w:val="16"/>
        <w:lang w:val="kk-KZ"/>
      </w:rPr>
      <w:t>03</w:t>
    </w:r>
    <w:r w:rsidRPr="00D85A97">
      <w:rPr>
        <w:color w:val="6600CC"/>
        <w:sz w:val="16"/>
        <w:szCs w:val="16"/>
      </w:rPr>
      <w:t>-</w:t>
    </w:r>
    <w:r>
      <w:rPr>
        <w:color w:val="6600CC"/>
        <w:sz w:val="16"/>
        <w:szCs w:val="16"/>
        <w:lang w:val="kk-KZ"/>
      </w:rPr>
      <w:t xml:space="preserve">64           </w:t>
    </w:r>
    <w:r w:rsidRPr="00D85A97">
      <w:rPr>
        <w:color w:val="6600CC"/>
        <w:sz w:val="16"/>
        <w:szCs w:val="16"/>
      </w:rPr>
      <w:t xml:space="preserve">                                                                 </w:t>
    </w:r>
    <w:r>
      <w:rPr>
        <w:color w:val="6600CC"/>
        <w:sz w:val="16"/>
        <w:szCs w:val="16"/>
        <w:lang w:val="kk-KZ"/>
      </w:rPr>
      <w:t xml:space="preserve">                </w:t>
    </w:r>
    <w:r w:rsidRPr="00D85A97">
      <w:rPr>
        <w:color w:val="6600CC"/>
        <w:sz w:val="16"/>
        <w:szCs w:val="16"/>
      </w:rPr>
      <w:t xml:space="preserve">     </w:t>
    </w:r>
    <w:r>
      <w:rPr>
        <w:color w:val="6600CC"/>
        <w:sz w:val="16"/>
        <w:szCs w:val="16"/>
        <w:lang w:val="kk-KZ"/>
      </w:rPr>
      <w:t xml:space="preserve"> </w:t>
    </w:r>
    <w:r w:rsidRPr="00D85A97">
      <w:rPr>
        <w:color w:val="6600CC"/>
        <w:sz w:val="16"/>
        <w:szCs w:val="16"/>
      </w:rPr>
      <w:t xml:space="preserve">  </w:t>
    </w:r>
    <w:r w:rsidRPr="00CC1A15">
      <w:rPr>
        <w:color w:val="6600CC"/>
        <w:sz w:val="16"/>
        <w:szCs w:val="16"/>
        <w:lang w:val="kk-KZ"/>
      </w:rPr>
      <w:t xml:space="preserve"> </w:t>
    </w:r>
    <w:r w:rsidRPr="00CC1A15">
      <w:rPr>
        <w:color w:val="6600CC"/>
        <w:sz w:val="16"/>
        <w:szCs w:val="16"/>
      </w:rPr>
      <w:t>тел</w:t>
    </w:r>
    <w:r w:rsidRPr="00D85A97">
      <w:rPr>
        <w:color w:val="6600CC"/>
        <w:sz w:val="16"/>
        <w:szCs w:val="16"/>
      </w:rPr>
      <w:t xml:space="preserve">.: 8(7172) </w:t>
    </w:r>
    <w:r w:rsidRPr="00CC1A15">
      <w:rPr>
        <w:color w:val="6600CC"/>
        <w:sz w:val="16"/>
        <w:szCs w:val="16"/>
        <w:lang w:val="kk-KZ"/>
      </w:rPr>
      <w:t>7</w:t>
    </w:r>
    <w:r w:rsidRPr="00D85A97">
      <w:rPr>
        <w:color w:val="6600CC"/>
        <w:sz w:val="16"/>
        <w:szCs w:val="16"/>
      </w:rPr>
      <w:t>4-1</w:t>
    </w:r>
    <w:r w:rsidRPr="00CC1A15">
      <w:rPr>
        <w:color w:val="6600CC"/>
        <w:sz w:val="16"/>
        <w:szCs w:val="16"/>
        <w:lang w:val="kk-KZ"/>
      </w:rPr>
      <w:t>0</w:t>
    </w:r>
    <w:r w:rsidRPr="00D85A97">
      <w:rPr>
        <w:color w:val="6600CC"/>
        <w:sz w:val="16"/>
        <w:szCs w:val="16"/>
      </w:rPr>
      <w:t xml:space="preserve">-12, 8(7172) </w:t>
    </w:r>
    <w:r w:rsidRPr="00CC1A15">
      <w:rPr>
        <w:color w:val="6600CC"/>
        <w:sz w:val="16"/>
        <w:szCs w:val="16"/>
        <w:lang w:val="kk-KZ"/>
      </w:rPr>
      <w:t>7</w:t>
    </w:r>
    <w:r w:rsidRPr="00D85A97">
      <w:rPr>
        <w:color w:val="6600CC"/>
        <w:sz w:val="16"/>
        <w:szCs w:val="16"/>
      </w:rPr>
      <w:t>4-</w:t>
    </w:r>
    <w:r w:rsidRPr="00CC1A15">
      <w:rPr>
        <w:color w:val="6600CC"/>
        <w:sz w:val="16"/>
        <w:szCs w:val="16"/>
        <w:lang w:val="kk-KZ"/>
      </w:rPr>
      <w:t>03</w:t>
    </w:r>
    <w:r w:rsidRPr="00D85A97">
      <w:rPr>
        <w:color w:val="6600CC"/>
        <w:sz w:val="16"/>
        <w:szCs w:val="16"/>
      </w:rPr>
      <w:t>-</w:t>
    </w:r>
    <w:r w:rsidRPr="00CC1A15">
      <w:rPr>
        <w:color w:val="6600CC"/>
        <w:sz w:val="16"/>
        <w:szCs w:val="16"/>
        <w:lang w:val="kk-KZ"/>
      </w:rPr>
      <w:t>64</w:t>
    </w:r>
    <w:r w:rsidRPr="00D85A97">
      <w:rPr>
        <w:color w:val="6600CC"/>
        <w:sz w:val="16"/>
        <w:szCs w:val="16"/>
      </w:rPr>
      <w:t xml:space="preserve">                                                                                                                    </w:t>
    </w:r>
  </w:p>
  <w:p w:rsidR="00FC1D11" w:rsidRPr="005E38EB" w:rsidRDefault="005E38EB" w:rsidP="005E38EB">
    <w:pPr>
      <w:pStyle w:val="a3"/>
      <w:tabs>
        <w:tab w:val="clear" w:pos="9355"/>
        <w:tab w:val="left" w:pos="6840"/>
        <w:tab w:val="right" w:pos="10260"/>
      </w:tabs>
      <w:rPr>
        <w:color w:val="6600CC"/>
        <w:sz w:val="16"/>
        <w:szCs w:val="16"/>
        <w:lang w:val="de-DE"/>
      </w:rPr>
    </w:pPr>
    <w:r>
      <w:rPr>
        <w:color w:val="6600CC"/>
        <w:sz w:val="16"/>
        <w:szCs w:val="16"/>
        <w:lang w:val="kk-KZ"/>
      </w:rPr>
      <w:t xml:space="preserve">               </w:t>
    </w:r>
    <w:r w:rsidRPr="00CC1A15">
      <w:rPr>
        <w:color w:val="6600CC"/>
        <w:sz w:val="16"/>
        <w:szCs w:val="16"/>
        <w:lang w:val="de-DE"/>
      </w:rPr>
      <w:t>e-</w:t>
    </w:r>
    <w:proofErr w:type="spellStart"/>
    <w:r w:rsidRPr="00CC1A15">
      <w:rPr>
        <w:color w:val="6600CC"/>
        <w:sz w:val="16"/>
        <w:szCs w:val="16"/>
        <w:lang w:val="de-DE"/>
      </w:rPr>
      <w:t>mail</w:t>
    </w:r>
    <w:proofErr w:type="spellEnd"/>
    <w:r w:rsidRPr="00CC1A15">
      <w:rPr>
        <w:color w:val="6600CC"/>
        <w:sz w:val="16"/>
        <w:szCs w:val="16"/>
        <w:lang w:val="de-DE"/>
      </w:rPr>
      <w:t xml:space="preserve">: </w:t>
    </w:r>
    <w:proofErr w:type="spellStart"/>
    <w:r w:rsidR="005C196C">
      <w:rPr>
        <w:color w:val="6600CC"/>
        <w:sz w:val="16"/>
        <w:szCs w:val="16"/>
        <w:lang w:val="en-US"/>
      </w:rPr>
      <w:t>mic</w:t>
    </w:r>
    <w:proofErr w:type="spellEnd"/>
    <w:r w:rsidR="005C196C">
      <w:rPr>
        <w:color w:val="6600CC"/>
        <w:sz w:val="16"/>
        <w:szCs w:val="16"/>
        <w:lang w:val="de-DE"/>
      </w:rPr>
      <w:t>@</w:t>
    </w:r>
    <w:proofErr w:type="spellStart"/>
    <w:r w:rsidR="005C196C">
      <w:rPr>
        <w:color w:val="6600CC"/>
        <w:sz w:val="16"/>
        <w:szCs w:val="16"/>
        <w:lang w:val="de-DE"/>
      </w:rPr>
      <w:t>mic</w:t>
    </w:r>
    <w:r w:rsidRPr="00CC1A15">
      <w:rPr>
        <w:color w:val="6600CC"/>
        <w:sz w:val="16"/>
        <w:szCs w:val="16"/>
        <w:lang w:val="de-DE"/>
      </w:rPr>
      <w:t>.gov.kz</w:t>
    </w:r>
    <w:proofErr w:type="spellEnd"/>
    <w:r w:rsidRPr="00CC1A15">
      <w:rPr>
        <w:color w:val="6600CC"/>
        <w:sz w:val="16"/>
        <w:szCs w:val="16"/>
        <w:lang w:val="de-DE"/>
      </w:rPr>
      <w:t xml:space="preserve">                                                                                                              </w:t>
    </w:r>
    <w:r w:rsidRPr="00CC1A15">
      <w:rPr>
        <w:color w:val="6600CC"/>
        <w:sz w:val="16"/>
        <w:szCs w:val="16"/>
        <w:lang w:val="kk-KZ"/>
      </w:rPr>
      <w:t xml:space="preserve">                   </w:t>
    </w:r>
    <w:r w:rsidRPr="00CC1A15">
      <w:rPr>
        <w:color w:val="6600CC"/>
        <w:sz w:val="16"/>
        <w:szCs w:val="16"/>
        <w:lang w:val="de-DE"/>
      </w:rPr>
      <w:t>e-</w:t>
    </w:r>
    <w:proofErr w:type="spellStart"/>
    <w:r w:rsidRPr="00CC1A15">
      <w:rPr>
        <w:color w:val="6600CC"/>
        <w:sz w:val="16"/>
        <w:szCs w:val="16"/>
        <w:lang w:val="de-DE"/>
      </w:rPr>
      <w:t>mail</w:t>
    </w:r>
    <w:proofErr w:type="spellEnd"/>
    <w:r w:rsidRPr="00CC1A15">
      <w:rPr>
        <w:color w:val="6600CC"/>
        <w:sz w:val="16"/>
        <w:szCs w:val="16"/>
        <w:lang w:val="de-DE"/>
      </w:rPr>
      <w:t xml:space="preserve">: </w:t>
    </w:r>
    <w:r w:rsidR="005C196C">
      <w:rPr>
        <w:color w:val="6600CC"/>
        <w:sz w:val="16"/>
        <w:szCs w:val="16"/>
        <w:lang w:val="de-DE"/>
      </w:rPr>
      <w:t>mic</w:t>
    </w:r>
    <w:r w:rsidRPr="00CC1A15">
      <w:rPr>
        <w:color w:val="6600CC"/>
        <w:sz w:val="16"/>
        <w:szCs w:val="16"/>
        <w:lang w:val="de-DE"/>
      </w:rPr>
      <w:t>@</w:t>
    </w:r>
    <w:r w:rsidR="005C196C">
      <w:rPr>
        <w:color w:val="6600CC"/>
        <w:sz w:val="16"/>
        <w:szCs w:val="16"/>
        <w:lang w:val="de-DE"/>
      </w:rPr>
      <w:t>mic</w:t>
    </w:r>
    <w:r w:rsidRPr="00CC1A15">
      <w:rPr>
        <w:color w:val="6600CC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  <w:r w:rsidR="00FC1D11" w:rsidRPr="000D0ED4">
      <w:rPr>
        <w:color w:val="3399FF"/>
        <w:sz w:val="16"/>
        <w:szCs w:val="16"/>
        <w:lang w:val="de-DE"/>
      </w:rPr>
      <w:t xml:space="preserve">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75B8750D"/>
    <w:multiLevelType w:val="hybridMultilevel"/>
    <w:tmpl w:val="61C8A0AE"/>
    <w:lvl w:ilvl="0" w:tplc="FC922C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849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633A"/>
    <w:rsid w:val="00003D45"/>
    <w:rsid w:val="00020E39"/>
    <w:rsid w:val="000342A3"/>
    <w:rsid w:val="00044FA4"/>
    <w:rsid w:val="00046BA0"/>
    <w:rsid w:val="000607B5"/>
    <w:rsid w:val="0006352B"/>
    <w:rsid w:val="00063789"/>
    <w:rsid w:val="00065B6B"/>
    <w:rsid w:val="00073786"/>
    <w:rsid w:val="000866EE"/>
    <w:rsid w:val="00094700"/>
    <w:rsid w:val="000A0D8C"/>
    <w:rsid w:val="000A7BA6"/>
    <w:rsid w:val="000B7575"/>
    <w:rsid w:val="000C22FB"/>
    <w:rsid w:val="000C2C86"/>
    <w:rsid w:val="000C351D"/>
    <w:rsid w:val="000D0ED4"/>
    <w:rsid w:val="000D6523"/>
    <w:rsid w:val="000E79FF"/>
    <w:rsid w:val="0011110B"/>
    <w:rsid w:val="001712DC"/>
    <w:rsid w:val="00175931"/>
    <w:rsid w:val="00177EA4"/>
    <w:rsid w:val="001875D9"/>
    <w:rsid w:val="001A55F1"/>
    <w:rsid w:val="001A7633"/>
    <w:rsid w:val="001B4525"/>
    <w:rsid w:val="001D577B"/>
    <w:rsid w:val="001E14C2"/>
    <w:rsid w:val="001E6FE6"/>
    <w:rsid w:val="001F0F11"/>
    <w:rsid w:val="00227E8A"/>
    <w:rsid w:val="0023745D"/>
    <w:rsid w:val="002502A7"/>
    <w:rsid w:val="00266CE1"/>
    <w:rsid w:val="00267EAB"/>
    <w:rsid w:val="002750B0"/>
    <w:rsid w:val="002A0E9B"/>
    <w:rsid w:val="002A264E"/>
    <w:rsid w:val="002C20F5"/>
    <w:rsid w:val="002C274F"/>
    <w:rsid w:val="002C451B"/>
    <w:rsid w:val="002C4A5B"/>
    <w:rsid w:val="002D3B86"/>
    <w:rsid w:val="002E64F7"/>
    <w:rsid w:val="00300EDD"/>
    <w:rsid w:val="0030442F"/>
    <w:rsid w:val="00327DF7"/>
    <w:rsid w:val="003323CE"/>
    <w:rsid w:val="00366D5E"/>
    <w:rsid w:val="0037236A"/>
    <w:rsid w:val="00373894"/>
    <w:rsid w:val="003808FE"/>
    <w:rsid w:val="00397652"/>
    <w:rsid w:val="003A1B37"/>
    <w:rsid w:val="003D05C3"/>
    <w:rsid w:val="00415889"/>
    <w:rsid w:val="00424ACF"/>
    <w:rsid w:val="00430802"/>
    <w:rsid w:val="004340C4"/>
    <w:rsid w:val="0043575E"/>
    <w:rsid w:val="0044399A"/>
    <w:rsid w:val="004507F3"/>
    <w:rsid w:val="004522D3"/>
    <w:rsid w:val="0048725E"/>
    <w:rsid w:val="0049496A"/>
    <w:rsid w:val="004B7982"/>
    <w:rsid w:val="004D45B9"/>
    <w:rsid w:val="005048E4"/>
    <w:rsid w:val="0051205E"/>
    <w:rsid w:val="00522AE7"/>
    <w:rsid w:val="0056143F"/>
    <w:rsid w:val="00576255"/>
    <w:rsid w:val="00582D65"/>
    <w:rsid w:val="0058467C"/>
    <w:rsid w:val="00585C3B"/>
    <w:rsid w:val="005B5980"/>
    <w:rsid w:val="005C196C"/>
    <w:rsid w:val="005C4003"/>
    <w:rsid w:val="005E38EB"/>
    <w:rsid w:val="005E7F62"/>
    <w:rsid w:val="005F7021"/>
    <w:rsid w:val="005F7CA1"/>
    <w:rsid w:val="006030BC"/>
    <w:rsid w:val="006348FF"/>
    <w:rsid w:val="00635DF2"/>
    <w:rsid w:val="00636A14"/>
    <w:rsid w:val="00644B99"/>
    <w:rsid w:val="00645301"/>
    <w:rsid w:val="00650647"/>
    <w:rsid w:val="00650D49"/>
    <w:rsid w:val="00680D5A"/>
    <w:rsid w:val="00682091"/>
    <w:rsid w:val="006B2E46"/>
    <w:rsid w:val="006D4444"/>
    <w:rsid w:val="006F1794"/>
    <w:rsid w:val="00702B6C"/>
    <w:rsid w:val="007103FA"/>
    <w:rsid w:val="0071261A"/>
    <w:rsid w:val="0072206E"/>
    <w:rsid w:val="00742A2A"/>
    <w:rsid w:val="00742B0C"/>
    <w:rsid w:val="00744EA8"/>
    <w:rsid w:val="00750B81"/>
    <w:rsid w:val="00751F23"/>
    <w:rsid w:val="007B0F39"/>
    <w:rsid w:val="007C614B"/>
    <w:rsid w:val="007C6835"/>
    <w:rsid w:val="007E028A"/>
    <w:rsid w:val="008050C1"/>
    <w:rsid w:val="0083417B"/>
    <w:rsid w:val="00863E25"/>
    <w:rsid w:val="008672F7"/>
    <w:rsid w:val="008B7FF0"/>
    <w:rsid w:val="008D2E2D"/>
    <w:rsid w:val="009113DE"/>
    <w:rsid w:val="0094527C"/>
    <w:rsid w:val="00960EB8"/>
    <w:rsid w:val="00967381"/>
    <w:rsid w:val="009D590E"/>
    <w:rsid w:val="009D7A11"/>
    <w:rsid w:val="009E173D"/>
    <w:rsid w:val="00A03560"/>
    <w:rsid w:val="00A14AAA"/>
    <w:rsid w:val="00A17E10"/>
    <w:rsid w:val="00A3248E"/>
    <w:rsid w:val="00A33CF0"/>
    <w:rsid w:val="00A44608"/>
    <w:rsid w:val="00A462C4"/>
    <w:rsid w:val="00A47915"/>
    <w:rsid w:val="00A47F71"/>
    <w:rsid w:val="00A80197"/>
    <w:rsid w:val="00A97AC9"/>
    <w:rsid w:val="00AA4162"/>
    <w:rsid w:val="00AF4834"/>
    <w:rsid w:val="00B12A3A"/>
    <w:rsid w:val="00B33B82"/>
    <w:rsid w:val="00B3408B"/>
    <w:rsid w:val="00B50095"/>
    <w:rsid w:val="00B51D37"/>
    <w:rsid w:val="00B80141"/>
    <w:rsid w:val="00BA35B7"/>
    <w:rsid w:val="00BA65CC"/>
    <w:rsid w:val="00BA6B5A"/>
    <w:rsid w:val="00BB481C"/>
    <w:rsid w:val="00BC0361"/>
    <w:rsid w:val="00BD11C4"/>
    <w:rsid w:val="00BF6570"/>
    <w:rsid w:val="00C1660D"/>
    <w:rsid w:val="00C31CBC"/>
    <w:rsid w:val="00C4633A"/>
    <w:rsid w:val="00C53939"/>
    <w:rsid w:val="00C5500A"/>
    <w:rsid w:val="00C554FA"/>
    <w:rsid w:val="00C628CA"/>
    <w:rsid w:val="00C81EC1"/>
    <w:rsid w:val="00C821ED"/>
    <w:rsid w:val="00CB2CFD"/>
    <w:rsid w:val="00CB3795"/>
    <w:rsid w:val="00CC332C"/>
    <w:rsid w:val="00CC6B4F"/>
    <w:rsid w:val="00CC6FAE"/>
    <w:rsid w:val="00CC78DF"/>
    <w:rsid w:val="00CD62D3"/>
    <w:rsid w:val="00CF4A1C"/>
    <w:rsid w:val="00CF4A51"/>
    <w:rsid w:val="00D02176"/>
    <w:rsid w:val="00D318F3"/>
    <w:rsid w:val="00D323F7"/>
    <w:rsid w:val="00D601B6"/>
    <w:rsid w:val="00D8348C"/>
    <w:rsid w:val="00D84B98"/>
    <w:rsid w:val="00D86672"/>
    <w:rsid w:val="00D947E2"/>
    <w:rsid w:val="00DA4974"/>
    <w:rsid w:val="00DB55F1"/>
    <w:rsid w:val="00DC2B42"/>
    <w:rsid w:val="00DC419F"/>
    <w:rsid w:val="00E078A0"/>
    <w:rsid w:val="00E12EB4"/>
    <w:rsid w:val="00E269F7"/>
    <w:rsid w:val="00E31150"/>
    <w:rsid w:val="00E315DD"/>
    <w:rsid w:val="00E504E4"/>
    <w:rsid w:val="00E53F5C"/>
    <w:rsid w:val="00E54E1A"/>
    <w:rsid w:val="00E563AD"/>
    <w:rsid w:val="00E57B3F"/>
    <w:rsid w:val="00E62568"/>
    <w:rsid w:val="00E77ADB"/>
    <w:rsid w:val="00EA769F"/>
    <w:rsid w:val="00F055E1"/>
    <w:rsid w:val="00F10ACD"/>
    <w:rsid w:val="00F42BA1"/>
    <w:rsid w:val="00F56329"/>
    <w:rsid w:val="00F70B1A"/>
    <w:rsid w:val="00F87ACE"/>
    <w:rsid w:val="00F90867"/>
    <w:rsid w:val="00F951E5"/>
    <w:rsid w:val="00FA4B82"/>
    <w:rsid w:val="00FA51ED"/>
    <w:rsid w:val="00FC1D11"/>
    <w:rsid w:val="00FD16C9"/>
    <w:rsid w:val="00FD31DC"/>
    <w:rsid w:val="00FE2A6C"/>
    <w:rsid w:val="00FE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AE7"/>
    <w:rPr>
      <w:sz w:val="24"/>
      <w:szCs w:val="24"/>
    </w:rPr>
  </w:style>
  <w:style w:type="paragraph" w:styleId="1">
    <w:name w:val="heading 1"/>
    <w:basedOn w:val="a"/>
    <w:link w:val="10"/>
    <w:qFormat/>
    <w:rsid w:val="00522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2AE7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522A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522AE7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522AE7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522A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22AE7"/>
    <w:rPr>
      <w:sz w:val="24"/>
      <w:szCs w:val="24"/>
    </w:rPr>
  </w:style>
  <w:style w:type="character" w:styleId="a8">
    <w:name w:val="Hyperlink"/>
    <w:uiPriority w:val="99"/>
    <w:rsid w:val="00522AE7"/>
    <w:rPr>
      <w:color w:val="0000FF"/>
      <w:u w:val="single"/>
    </w:rPr>
  </w:style>
  <w:style w:type="character" w:styleId="a9">
    <w:name w:val="Strong"/>
    <w:qFormat/>
    <w:rsid w:val="00522AE7"/>
    <w:rPr>
      <w:b/>
      <w:bCs/>
    </w:rPr>
  </w:style>
  <w:style w:type="paragraph" w:styleId="aa">
    <w:name w:val="Title"/>
    <w:basedOn w:val="a"/>
    <w:qFormat/>
    <w:rsid w:val="00522AE7"/>
    <w:pPr>
      <w:jc w:val="center"/>
    </w:pPr>
    <w:rPr>
      <w:sz w:val="28"/>
    </w:rPr>
  </w:style>
  <w:style w:type="character" w:customStyle="1" w:styleId="s0">
    <w:name w:val="s0"/>
    <w:rsid w:val="00522A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E62568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ad">
    <w:name w:val="No Spacing"/>
    <w:aliases w:val="Обя,мелкий,Без интервала1"/>
    <w:link w:val="ae"/>
    <w:uiPriority w:val="99"/>
    <w:qFormat/>
    <w:rsid w:val="00E62568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Без интервала Знак"/>
    <w:aliases w:val="Обя Знак,мелкий Знак,Без интервала1 Знак"/>
    <w:basedOn w:val="a0"/>
    <w:link w:val="ad"/>
    <w:uiPriority w:val="99"/>
    <w:locked/>
    <w:rsid w:val="00E625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42BA1"/>
    <w:pPr>
      <w:ind w:left="720"/>
      <w:contextualSpacing/>
    </w:pPr>
  </w:style>
  <w:style w:type="character" w:customStyle="1" w:styleId="label">
    <w:name w:val="label"/>
    <w:basedOn w:val="a0"/>
    <w:rsid w:val="002C274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3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5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67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zilova@mic.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pazilova@mic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2DFDA-2C56-4D39-A5FE-143BA2D9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Baitanaova</cp:lastModifiedBy>
  <cp:revision>7</cp:revision>
  <cp:lastPrinted>2016-11-05T06:12:00Z</cp:lastPrinted>
  <dcterms:created xsi:type="dcterms:W3CDTF">2016-11-08T03:05:00Z</dcterms:created>
  <dcterms:modified xsi:type="dcterms:W3CDTF">2016-11-23T12:38:00Z</dcterms:modified>
</cp:coreProperties>
</file>